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E5" w:rsidRPr="00027E27" w:rsidRDefault="004553E5" w:rsidP="004553E5">
      <w:pPr>
        <w:jc w:val="center"/>
        <w:rPr>
          <w:bCs/>
          <w:iCs/>
          <w:sz w:val="22"/>
          <w:szCs w:val="22"/>
        </w:rPr>
      </w:pPr>
      <w:bookmarkStart w:id="0" w:name="_GoBack"/>
      <w:bookmarkEnd w:id="0"/>
      <w:r w:rsidRPr="00027E27">
        <w:rPr>
          <w:bCs/>
          <w:iCs/>
          <w:sz w:val="22"/>
          <w:szCs w:val="22"/>
        </w:rPr>
        <w:t xml:space="preserve">Kristen L. </w:t>
      </w:r>
      <w:proofErr w:type="spellStart"/>
      <w:r w:rsidRPr="00027E27">
        <w:rPr>
          <w:bCs/>
          <w:iCs/>
          <w:sz w:val="22"/>
          <w:szCs w:val="22"/>
        </w:rPr>
        <w:t>Mauk</w:t>
      </w:r>
      <w:proofErr w:type="spellEnd"/>
      <w:r w:rsidRPr="00027E27">
        <w:rPr>
          <w:bCs/>
          <w:iCs/>
          <w:sz w:val="22"/>
          <w:szCs w:val="22"/>
        </w:rPr>
        <w:t xml:space="preserve">, PhD, DNP, RN, CRRN, GCNS-BC, GNP-BC, </w:t>
      </w:r>
      <w:r w:rsidR="00EC02DD">
        <w:rPr>
          <w:bCs/>
          <w:iCs/>
          <w:sz w:val="22"/>
          <w:szCs w:val="22"/>
        </w:rPr>
        <w:t xml:space="preserve">AHPCN, </w:t>
      </w:r>
      <w:r w:rsidRPr="00027E27">
        <w:rPr>
          <w:bCs/>
          <w:iCs/>
          <w:sz w:val="22"/>
          <w:szCs w:val="22"/>
        </w:rPr>
        <w:t>FAAN</w:t>
      </w:r>
    </w:p>
    <w:p w:rsidR="004553E5" w:rsidRPr="00027E27" w:rsidRDefault="004553E5" w:rsidP="004553E5">
      <w:pPr>
        <w:rPr>
          <w:bCs/>
          <w:iCs/>
          <w:sz w:val="22"/>
          <w:szCs w:val="22"/>
        </w:rPr>
      </w:pPr>
    </w:p>
    <w:p w:rsidR="004553E5" w:rsidRPr="00D30090" w:rsidRDefault="004553E5" w:rsidP="004553E5">
      <w:pPr>
        <w:jc w:val="center"/>
        <w:rPr>
          <w:b/>
          <w:bCs/>
          <w:iCs/>
          <w:sz w:val="22"/>
          <w:szCs w:val="22"/>
        </w:rPr>
      </w:pPr>
      <w:r w:rsidRPr="00D30090">
        <w:rPr>
          <w:b/>
          <w:bCs/>
          <w:iCs/>
          <w:sz w:val="22"/>
          <w:szCs w:val="22"/>
        </w:rPr>
        <w:t>EDUCATION</w:t>
      </w:r>
    </w:p>
    <w:p w:rsidR="004553E5" w:rsidRPr="00D30090" w:rsidRDefault="004553E5" w:rsidP="004553E5">
      <w:pPr>
        <w:rPr>
          <w:bCs/>
          <w:iCs/>
          <w:sz w:val="22"/>
          <w:szCs w:val="22"/>
        </w:rPr>
      </w:pPr>
    </w:p>
    <w:p w:rsidR="004553E5" w:rsidRPr="00D10978" w:rsidRDefault="004553E5" w:rsidP="004553E5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PhD in Nursing</w:t>
      </w:r>
      <w:r w:rsidR="00D10978" w:rsidRPr="00D10978">
        <w:rPr>
          <w:bCs/>
          <w:iCs/>
          <w:sz w:val="22"/>
          <w:szCs w:val="22"/>
        </w:rPr>
        <w:t>,</w:t>
      </w:r>
      <w:r w:rsidRPr="00D10978">
        <w:rPr>
          <w:bCs/>
          <w:iCs/>
          <w:sz w:val="22"/>
          <w:szCs w:val="22"/>
        </w:rPr>
        <w:t xml:space="preserve"> Wayne State University</w:t>
      </w:r>
    </w:p>
    <w:p w:rsidR="004553E5" w:rsidRPr="00D10978" w:rsidRDefault="004553E5" w:rsidP="00553D99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Doctor of Nursing Practice (DNP), Valparaiso University</w:t>
      </w:r>
    </w:p>
    <w:p w:rsidR="004553E5" w:rsidRPr="00D10978" w:rsidRDefault="004553E5" w:rsidP="004553E5">
      <w:pPr>
        <w:ind w:left="1740" w:hanging="1740"/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Geriatric Nurse Practitioner (GNP)</w:t>
      </w:r>
      <w:r w:rsidR="00D10978" w:rsidRPr="00D10978">
        <w:rPr>
          <w:bCs/>
          <w:iCs/>
          <w:sz w:val="22"/>
          <w:szCs w:val="22"/>
        </w:rPr>
        <w:t>,</w:t>
      </w:r>
      <w:r w:rsidRPr="00D10978">
        <w:rPr>
          <w:bCs/>
          <w:iCs/>
          <w:sz w:val="22"/>
          <w:szCs w:val="22"/>
        </w:rPr>
        <w:t xml:space="preserve"> University of Virginia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Master of Science in Adult Health Nursing, </w:t>
      </w:r>
      <w:r w:rsidR="00D10978" w:rsidRPr="00D10978">
        <w:rPr>
          <w:bCs/>
          <w:iCs/>
          <w:sz w:val="22"/>
          <w:szCs w:val="22"/>
        </w:rPr>
        <w:t xml:space="preserve">CNS, </w:t>
      </w:r>
      <w:r w:rsidRPr="00D10978">
        <w:rPr>
          <w:bCs/>
          <w:iCs/>
          <w:sz w:val="22"/>
          <w:szCs w:val="22"/>
        </w:rPr>
        <w:t xml:space="preserve">Purdue University 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Bachelor of Science in Nursing, Valparaiso University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                            </w:t>
      </w:r>
    </w:p>
    <w:p w:rsidR="004553E5" w:rsidRPr="00D10978" w:rsidRDefault="004553E5" w:rsidP="0045611C">
      <w:pPr>
        <w:jc w:val="center"/>
        <w:rPr>
          <w:b/>
          <w:bCs/>
          <w:iCs/>
          <w:sz w:val="22"/>
          <w:szCs w:val="22"/>
        </w:rPr>
      </w:pPr>
      <w:r w:rsidRPr="00D10978">
        <w:rPr>
          <w:b/>
          <w:bCs/>
          <w:iCs/>
          <w:sz w:val="22"/>
          <w:szCs w:val="22"/>
        </w:rPr>
        <w:t>CERTIFICATIONS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</w:p>
    <w:p w:rsidR="0045611C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Certified Rehabil</w:t>
      </w:r>
      <w:r w:rsidR="0045611C" w:rsidRPr="00D10978">
        <w:rPr>
          <w:bCs/>
          <w:iCs/>
          <w:sz w:val="22"/>
          <w:szCs w:val="22"/>
        </w:rPr>
        <w:t>itation Registered Nurse (CRRN)</w:t>
      </w:r>
    </w:p>
    <w:p w:rsidR="0045611C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Board Certified Clinical Nurse Spec</w:t>
      </w:r>
      <w:r w:rsidR="0045611C" w:rsidRPr="00D10978">
        <w:rPr>
          <w:bCs/>
          <w:iCs/>
          <w:sz w:val="22"/>
          <w:szCs w:val="22"/>
        </w:rPr>
        <w:t>ialist in Gerontology (GCNS-BC)</w:t>
      </w:r>
    </w:p>
    <w:p w:rsidR="004553E5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Board Certified </w:t>
      </w:r>
      <w:proofErr w:type="spellStart"/>
      <w:r w:rsidRPr="00D10978">
        <w:rPr>
          <w:bCs/>
          <w:iCs/>
          <w:sz w:val="22"/>
          <w:szCs w:val="22"/>
        </w:rPr>
        <w:t>Gerontologi</w:t>
      </w:r>
      <w:r w:rsidR="0045611C" w:rsidRPr="00D10978">
        <w:rPr>
          <w:bCs/>
          <w:iCs/>
          <w:sz w:val="22"/>
          <w:szCs w:val="22"/>
        </w:rPr>
        <w:t>cal</w:t>
      </w:r>
      <w:proofErr w:type="spellEnd"/>
      <w:r w:rsidR="0045611C" w:rsidRPr="00D10978">
        <w:rPr>
          <w:bCs/>
          <w:iCs/>
          <w:sz w:val="22"/>
          <w:szCs w:val="22"/>
        </w:rPr>
        <w:t xml:space="preserve"> Nurse Practitioner (GNP-BC)</w:t>
      </w:r>
    </w:p>
    <w:p w:rsidR="00EC02DD" w:rsidRPr="00D10978" w:rsidRDefault="00EC02DD" w:rsidP="004561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Advanced Hospice and Palliative Care Nurse (AHPCN)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</w:p>
    <w:p w:rsidR="004553E5" w:rsidRDefault="00A42194" w:rsidP="004553E5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SELECT </w:t>
      </w:r>
      <w:r w:rsidR="004553E5" w:rsidRPr="00D10978">
        <w:rPr>
          <w:b/>
          <w:bCs/>
          <w:iCs/>
          <w:sz w:val="22"/>
          <w:szCs w:val="22"/>
        </w:rPr>
        <w:t>EXPERIENCE</w:t>
      </w:r>
    </w:p>
    <w:p w:rsidR="00EC02DD" w:rsidRPr="00D10978" w:rsidRDefault="00EC02DD" w:rsidP="004553E5">
      <w:pPr>
        <w:jc w:val="center"/>
        <w:rPr>
          <w:b/>
          <w:bCs/>
          <w:iCs/>
          <w:sz w:val="22"/>
          <w:szCs w:val="22"/>
        </w:rPr>
      </w:pPr>
    </w:p>
    <w:p w:rsidR="004553E5" w:rsidRPr="00D10978" w:rsidRDefault="00EC02DD" w:rsidP="004553E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7/15 – present</w:t>
      </w:r>
      <w:r>
        <w:rPr>
          <w:bCs/>
          <w:iCs/>
          <w:sz w:val="22"/>
          <w:szCs w:val="22"/>
        </w:rPr>
        <w:tab/>
        <w:t>Professor of Nursing, Colorado Christian University, Grand Junction, Colorado</w:t>
      </w:r>
    </w:p>
    <w:p w:rsidR="004553E5" w:rsidRPr="00D10978" w:rsidRDefault="004553E5" w:rsidP="004553E5">
      <w:pPr>
        <w:tabs>
          <w:tab w:val="left" w:pos="1440"/>
        </w:tabs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8/92 - present   </w:t>
      </w:r>
      <w:r w:rsidR="0045611C" w:rsidRPr="00D10978">
        <w:rPr>
          <w:bCs/>
          <w:iCs/>
          <w:sz w:val="22"/>
          <w:szCs w:val="22"/>
        </w:rPr>
        <w:tab/>
      </w:r>
      <w:r w:rsidRPr="00D10978">
        <w:rPr>
          <w:bCs/>
          <w:iCs/>
          <w:sz w:val="22"/>
          <w:szCs w:val="22"/>
        </w:rPr>
        <w:t>Professor of Nursing,</w:t>
      </w:r>
      <w:r w:rsidR="00D30090">
        <w:rPr>
          <w:bCs/>
          <w:iCs/>
          <w:sz w:val="22"/>
          <w:szCs w:val="22"/>
        </w:rPr>
        <w:t xml:space="preserve"> </w:t>
      </w:r>
      <w:r w:rsidRPr="00D10978">
        <w:rPr>
          <w:bCs/>
          <w:iCs/>
          <w:sz w:val="22"/>
          <w:szCs w:val="22"/>
        </w:rPr>
        <w:t>Valparaiso Un</w:t>
      </w:r>
      <w:r w:rsidR="00553D99" w:rsidRPr="00D10978">
        <w:rPr>
          <w:bCs/>
          <w:iCs/>
          <w:sz w:val="22"/>
          <w:szCs w:val="22"/>
        </w:rPr>
        <w:t>iversity, Valparaiso, Indiana</w:t>
      </w:r>
    </w:p>
    <w:p w:rsidR="00EC02DD" w:rsidRPr="00D10978" w:rsidRDefault="00EC02DD" w:rsidP="00EC02DD">
      <w:pPr>
        <w:tabs>
          <w:tab w:val="left" w:pos="1440"/>
        </w:tabs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2/12 – present  </w:t>
      </w:r>
      <w:r w:rsidRPr="00D10978">
        <w:rPr>
          <w:bCs/>
          <w:iCs/>
          <w:sz w:val="22"/>
          <w:szCs w:val="22"/>
        </w:rPr>
        <w:tab/>
        <w:t>President and Founder, Senior Care Central, LLC</w:t>
      </w:r>
    </w:p>
    <w:p w:rsidR="004553E5" w:rsidRPr="00D10978" w:rsidRDefault="004553E5" w:rsidP="004553E5">
      <w:pPr>
        <w:tabs>
          <w:tab w:val="left" w:pos="1440"/>
        </w:tabs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10/13 –</w:t>
      </w:r>
      <w:r w:rsidR="00EC02DD">
        <w:rPr>
          <w:bCs/>
          <w:iCs/>
          <w:sz w:val="22"/>
          <w:szCs w:val="22"/>
        </w:rPr>
        <w:t xml:space="preserve"> 8/14</w:t>
      </w:r>
      <w:r w:rsidR="0045611C" w:rsidRPr="00D10978">
        <w:rPr>
          <w:bCs/>
          <w:iCs/>
          <w:sz w:val="22"/>
          <w:szCs w:val="22"/>
        </w:rPr>
        <w:tab/>
      </w:r>
      <w:proofErr w:type="spellStart"/>
      <w:r w:rsidRPr="00D10978">
        <w:rPr>
          <w:bCs/>
          <w:iCs/>
          <w:sz w:val="22"/>
          <w:szCs w:val="22"/>
        </w:rPr>
        <w:t>Gerontological</w:t>
      </w:r>
      <w:proofErr w:type="spellEnd"/>
      <w:r w:rsidRPr="00D10978">
        <w:rPr>
          <w:bCs/>
          <w:iCs/>
          <w:sz w:val="22"/>
          <w:szCs w:val="22"/>
        </w:rPr>
        <w:t xml:space="preserve"> Nurse </w:t>
      </w:r>
      <w:proofErr w:type="gramStart"/>
      <w:r w:rsidRPr="00D10978">
        <w:rPr>
          <w:bCs/>
          <w:iCs/>
          <w:sz w:val="22"/>
          <w:szCs w:val="22"/>
        </w:rPr>
        <w:t>Practitioner</w:t>
      </w:r>
      <w:proofErr w:type="gramEnd"/>
      <w:r w:rsidRPr="00D10978">
        <w:rPr>
          <w:bCs/>
          <w:iCs/>
          <w:sz w:val="22"/>
          <w:szCs w:val="22"/>
        </w:rPr>
        <w:t xml:space="preserve">, </w:t>
      </w:r>
      <w:proofErr w:type="spellStart"/>
      <w:r w:rsidRPr="00D10978">
        <w:rPr>
          <w:bCs/>
          <w:iCs/>
          <w:sz w:val="22"/>
          <w:szCs w:val="22"/>
        </w:rPr>
        <w:t>Aseracare</w:t>
      </w:r>
      <w:proofErr w:type="spellEnd"/>
      <w:r w:rsidRPr="00D10978">
        <w:rPr>
          <w:bCs/>
          <w:iCs/>
          <w:sz w:val="22"/>
          <w:szCs w:val="22"/>
        </w:rPr>
        <w:t>, Valpa</w:t>
      </w:r>
      <w:r w:rsidR="00553D99" w:rsidRPr="00D10978">
        <w:rPr>
          <w:bCs/>
          <w:iCs/>
          <w:sz w:val="22"/>
          <w:szCs w:val="22"/>
        </w:rPr>
        <w:t>raiso, Indiana</w:t>
      </w:r>
    </w:p>
    <w:p w:rsidR="004553E5" w:rsidRPr="00D10978" w:rsidRDefault="004553E5" w:rsidP="004553E5">
      <w:pPr>
        <w:tabs>
          <w:tab w:val="left" w:pos="1440"/>
        </w:tabs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 xml:space="preserve">6/04 – </w:t>
      </w:r>
      <w:r w:rsidR="00EC02DD">
        <w:rPr>
          <w:bCs/>
          <w:iCs/>
          <w:sz w:val="22"/>
          <w:szCs w:val="22"/>
        </w:rPr>
        <w:t>2/12</w:t>
      </w:r>
      <w:r w:rsidRPr="00D10978">
        <w:rPr>
          <w:bCs/>
          <w:iCs/>
          <w:sz w:val="22"/>
          <w:szCs w:val="22"/>
        </w:rPr>
        <w:tab/>
        <w:t>Health Care Consultant</w:t>
      </w:r>
      <w:r w:rsidR="00553D99" w:rsidRPr="00D10978">
        <w:rPr>
          <w:bCs/>
          <w:iCs/>
          <w:sz w:val="22"/>
          <w:szCs w:val="22"/>
        </w:rPr>
        <w:t xml:space="preserve">/GCNS, </w:t>
      </w:r>
      <w:proofErr w:type="spellStart"/>
      <w:r w:rsidR="00553D99" w:rsidRPr="00D10978">
        <w:rPr>
          <w:bCs/>
          <w:iCs/>
          <w:sz w:val="22"/>
          <w:szCs w:val="22"/>
        </w:rPr>
        <w:t>Mauk</w:t>
      </w:r>
      <w:proofErr w:type="spellEnd"/>
      <w:r w:rsidR="00553D99" w:rsidRPr="00D10978">
        <w:rPr>
          <w:bCs/>
          <w:iCs/>
          <w:sz w:val="22"/>
          <w:szCs w:val="22"/>
        </w:rPr>
        <w:t xml:space="preserve"> Financial Solutions</w:t>
      </w:r>
    </w:p>
    <w:p w:rsidR="004553E5" w:rsidRPr="00D10978" w:rsidRDefault="004553E5" w:rsidP="004553E5">
      <w:pPr>
        <w:tabs>
          <w:tab w:val="left" w:pos="2160"/>
        </w:tabs>
        <w:jc w:val="center"/>
        <w:rPr>
          <w:bCs/>
          <w:iCs/>
          <w:sz w:val="22"/>
          <w:szCs w:val="22"/>
        </w:rPr>
      </w:pPr>
    </w:p>
    <w:p w:rsidR="004553E5" w:rsidRPr="00D10978" w:rsidRDefault="004553E5" w:rsidP="004553E5">
      <w:pPr>
        <w:jc w:val="center"/>
        <w:rPr>
          <w:b/>
          <w:bCs/>
          <w:iCs/>
          <w:sz w:val="22"/>
          <w:szCs w:val="22"/>
        </w:rPr>
      </w:pPr>
      <w:r w:rsidRPr="00D10978">
        <w:rPr>
          <w:b/>
          <w:bCs/>
          <w:iCs/>
          <w:sz w:val="22"/>
          <w:szCs w:val="22"/>
        </w:rPr>
        <w:t>PROFESSIONAL HONORS</w:t>
      </w:r>
    </w:p>
    <w:p w:rsidR="004553E5" w:rsidRPr="00D10978" w:rsidRDefault="004553E5" w:rsidP="004553E5">
      <w:pPr>
        <w:jc w:val="center"/>
        <w:rPr>
          <w:b/>
          <w:bCs/>
          <w:iCs/>
          <w:sz w:val="22"/>
          <w:szCs w:val="22"/>
        </w:rPr>
      </w:pPr>
    </w:p>
    <w:p w:rsidR="006346DB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A</w:t>
      </w:r>
      <w:r w:rsidR="0045611C" w:rsidRPr="00D10978">
        <w:rPr>
          <w:bCs/>
          <w:iCs/>
          <w:sz w:val="22"/>
          <w:szCs w:val="22"/>
        </w:rPr>
        <w:t>JN Book of the Year Award, 2009 &amp; 1999</w:t>
      </w:r>
      <w:r w:rsidR="006346DB" w:rsidRPr="00D10978">
        <w:rPr>
          <w:bCs/>
          <w:iCs/>
          <w:sz w:val="22"/>
          <w:szCs w:val="22"/>
        </w:rPr>
        <w:tab/>
        <w:t xml:space="preserve">   </w:t>
      </w:r>
    </w:p>
    <w:p w:rsidR="006346DB" w:rsidRPr="00D10978" w:rsidRDefault="006346DB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Fellow of the American Academy of Nursing (FAAN), 2009</w:t>
      </w:r>
    </w:p>
    <w:p w:rsidR="006346DB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Indiana Professor the Year,</w:t>
      </w:r>
      <w:r w:rsidR="006346DB" w:rsidRPr="00D10978">
        <w:rPr>
          <w:bCs/>
          <w:iCs/>
          <w:sz w:val="22"/>
          <w:szCs w:val="22"/>
        </w:rPr>
        <w:t xml:space="preserve"> CASE/Carnegie Foundation, 2007</w:t>
      </w:r>
    </w:p>
    <w:p w:rsidR="006346DB" w:rsidRPr="00D10978" w:rsidRDefault="004553E5" w:rsidP="0045611C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Kreft</w:t>
      </w:r>
      <w:proofErr w:type="spellEnd"/>
      <w:r w:rsidRPr="00D10978">
        <w:rPr>
          <w:bCs/>
          <w:iCs/>
          <w:sz w:val="22"/>
          <w:szCs w:val="22"/>
        </w:rPr>
        <w:t xml:space="preserve"> Endowed Chair for the Advancement of </w:t>
      </w:r>
      <w:r w:rsidR="0045611C" w:rsidRPr="00D10978">
        <w:rPr>
          <w:bCs/>
          <w:iCs/>
          <w:sz w:val="22"/>
          <w:szCs w:val="22"/>
        </w:rPr>
        <w:t>Nur</w:t>
      </w:r>
      <w:r w:rsidR="006346DB" w:rsidRPr="00D10978">
        <w:rPr>
          <w:bCs/>
          <w:iCs/>
          <w:sz w:val="22"/>
          <w:szCs w:val="22"/>
        </w:rPr>
        <w:t>sing Science, 2007</w:t>
      </w:r>
    </w:p>
    <w:p w:rsidR="006346DB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Educator Role Award, Association of Re</w:t>
      </w:r>
      <w:r w:rsidR="0045611C" w:rsidRPr="00D10978">
        <w:rPr>
          <w:bCs/>
          <w:iCs/>
          <w:sz w:val="22"/>
          <w:szCs w:val="22"/>
        </w:rPr>
        <w:t>h</w:t>
      </w:r>
      <w:r w:rsidR="006346DB" w:rsidRPr="00D10978">
        <w:rPr>
          <w:bCs/>
          <w:iCs/>
          <w:sz w:val="22"/>
          <w:szCs w:val="22"/>
        </w:rPr>
        <w:t>abilitation Nurses (ARN), 2007</w:t>
      </w:r>
    </w:p>
    <w:p w:rsidR="006346DB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Caterpillar Award for Excellence in Teachin</w:t>
      </w:r>
      <w:r w:rsidR="0045611C" w:rsidRPr="00D10978">
        <w:rPr>
          <w:bCs/>
          <w:iCs/>
          <w:sz w:val="22"/>
          <w:szCs w:val="22"/>
        </w:rPr>
        <w:t>g, Valparaiso University, 2007</w:t>
      </w:r>
    </w:p>
    <w:p w:rsidR="006346DB" w:rsidRPr="00D10978" w:rsidRDefault="006346DB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ARN Distinguished Service Award, 2005</w:t>
      </w:r>
    </w:p>
    <w:p w:rsidR="004553E5" w:rsidRPr="00D10978" w:rsidRDefault="004553E5" w:rsidP="0045611C">
      <w:pPr>
        <w:rPr>
          <w:bCs/>
          <w:iCs/>
          <w:sz w:val="22"/>
          <w:szCs w:val="22"/>
        </w:rPr>
      </w:pPr>
      <w:r w:rsidRPr="00D10978">
        <w:rPr>
          <w:bCs/>
          <w:iCs/>
          <w:sz w:val="22"/>
          <w:szCs w:val="22"/>
        </w:rPr>
        <w:t>Hartford Institute/AJN Geriatric</w:t>
      </w:r>
      <w:r w:rsidR="006346DB" w:rsidRPr="00D10978">
        <w:rPr>
          <w:bCs/>
          <w:iCs/>
          <w:sz w:val="22"/>
          <w:szCs w:val="22"/>
        </w:rPr>
        <w:t xml:space="preserve"> Nursing Research Scholar, 2004</w:t>
      </w:r>
      <w:r w:rsidRPr="00D10978">
        <w:rPr>
          <w:bCs/>
          <w:iCs/>
          <w:sz w:val="22"/>
          <w:szCs w:val="22"/>
        </w:rPr>
        <w:t xml:space="preserve"> </w:t>
      </w:r>
    </w:p>
    <w:p w:rsidR="004553E5" w:rsidRPr="00D10978" w:rsidRDefault="004553E5" w:rsidP="004553E5">
      <w:pPr>
        <w:pStyle w:val="BodyText"/>
        <w:rPr>
          <w:bCs/>
          <w:iCs/>
          <w:sz w:val="22"/>
          <w:szCs w:val="22"/>
        </w:rPr>
      </w:pPr>
    </w:p>
    <w:p w:rsidR="004553E5" w:rsidRPr="00D10978" w:rsidRDefault="0045611C" w:rsidP="004553E5">
      <w:pPr>
        <w:tabs>
          <w:tab w:val="left" w:pos="2160"/>
        </w:tabs>
        <w:jc w:val="center"/>
        <w:rPr>
          <w:b/>
          <w:bCs/>
          <w:iCs/>
          <w:sz w:val="22"/>
          <w:szCs w:val="22"/>
        </w:rPr>
      </w:pPr>
      <w:r w:rsidRPr="00D10978">
        <w:rPr>
          <w:b/>
          <w:bCs/>
          <w:iCs/>
          <w:sz w:val="22"/>
          <w:szCs w:val="22"/>
        </w:rPr>
        <w:t xml:space="preserve">SELECT </w:t>
      </w:r>
      <w:r w:rsidR="004553E5" w:rsidRPr="00D10978">
        <w:rPr>
          <w:b/>
          <w:bCs/>
          <w:iCs/>
          <w:sz w:val="22"/>
          <w:szCs w:val="22"/>
        </w:rPr>
        <w:t>PUBLICATIONS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</w:p>
    <w:p w:rsidR="00D10978" w:rsidRPr="00D10978" w:rsidRDefault="00D10978" w:rsidP="00D10978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 (2015). </w:t>
      </w:r>
      <w:proofErr w:type="gramStart"/>
      <w:r w:rsidRPr="00D10978">
        <w:rPr>
          <w:bCs/>
          <w:iCs/>
          <w:sz w:val="22"/>
          <w:szCs w:val="22"/>
        </w:rPr>
        <w:t>Rehabilitation.</w:t>
      </w:r>
      <w:proofErr w:type="gramEnd"/>
      <w:r w:rsidRPr="00D10978">
        <w:rPr>
          <w:bCs/>
          <w:iCs/>
          <w:sz w:val="22"/>
          <w:szCs w:val="22"/>
        </w:rPr>
        <w:t xml:space="preserve"> In P. Larson (</w:t>
      </w:r>
      <w:proofErr w:type="spellStart"/>
      <w:r w:rsidRPr="00D10978">
        <w:rPr>
          <w:bCs/>
          <w:iCs/>
          <w:sz w:val="22"/>
          <w:szCs w:val="22"/>
        </w:rPr>
        <w:t>Eds</w:t>
      </w:r>
      <w:proofErr w:type="spellEnd"/>
      <w:r w:rsidRPr="00D10978">
        <w:rPr>
          <w:bCs/>
          <w:iCs/>
          <w:sz w:val="22"/>
          <w:szCs w:val="22"/>
        </w:rPr>
        <w:t xml:space="preserve">) </w:t>
      </w:r>
      <w:r w:rsidRPr="00D10978">
        <w:rPr>
          <w:bCs/>
          <w:i/>
          <w:iCs/>
          <w:sz w:val="22"/>
          <w:szCs w:val="22"/>
        </w:rPr>
        <w:t>Chronic Illness: Impact and Interventions.</w:t>
      </w:r>
      <w:r w:rsidRPr="00D10978">
        <w:rPr>
          <w:bCs/>
          <w:iCs/>
          <w:sz w:val="22"/>
          <w:szCs w:val="22"/>
        </w:rPr>
        <w:t xml:space="preserve"> </w:t>
      </w:r>
    </w:p>
    <w:p w:rsidR="00D10978" w:rsidRPr="00D10978" w:rsidRDefault="00D10978" w:rsidP="00D10978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 (2015). Qualitative designs: Using words to provide evidence. </w:t>
      </w:r>
      <w:proofErr w:type="gramStart"/>
      <w:r w:rsidRPr="00D10978">
        <w:rPr>
          <w:bCs/>
          <w:iCs/>
          <w:sz w:val="22"/>
          <w:szCs w:val="22"/>
        </w:rPr>
        <w:t>In N. A. Schmidt &amp; J.</w:t>
      </w:r>
      <w:proofErr w:type="gramEnd"/>
      <w:r w:rsidRPr="00D10978">
        <w:rPr>
          <w:bCs/>
          <w:iCs/>
          <w:sz w:val="22"/>
          <w:szCs w:val="22"/>
        </w:rPr>
        <w:t xml:space="preserve">  Brown (Eds.) </w:t>
      </w:r>
      <w:r w:rsidRPr="00D10978">
        <w:rPr>
          <w:bCs/>
          <w:i/>
          <w:iCs/>
          <w:sz w:val="22"/>
          <w:szCs w:val="22"/>
        </w:rPr>
        <w:t>Evidence-Based Prac</w:t>
      </w:r>
      <w:r w:rsidR="00027E27">
        <w:rPr>
          <w:bCs/>
          <w:i/>
          <w:iCs/>
          <w:sz w:val="22"/>
          <w:szCs w:val="22"/>
        </w:rPr>
        <w:t>tice for Nursing: Appraisal and</w:t>
      </w:r>
      <w:r w:rsidRPr="00D10978">
        <w:rPr>
          <w:bCs/>
          <w:i/>
          <w:iCs/>
          <w:sz w:val="22"/>
          <w:szCs w:val="22"/>
        </w:rPr>
        <w:t xml:space="preserve"> Application of Research</w:t>
      </w:r>
      <w:r w:rsidRPr="00D10978">
        <w:rPr>
          <w:bCs/>
          <w:iCs/>
          <w:sz w:val="22"/>
          <w:szCs w:val="22"/>
        </w:rPr>
        <w:t xml:space="preserve">. </w:t>
      </w:r>
    </w:p>
    <w:p w:rsidR="00553D99" w:rsidRPr="00D10978" w:rsidRDefault="0045611C" w:rsidP="00D10978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</w:t>
      </w:r>
      <w:r w:rsidR="004553E5" w:rsidRPr="00D10978">
        <w:rPr>
          <w:bCs/>
          <w:iCs/>
          <w:sz w:val="22"/>
          <w:szCs w:val="22"/>
        </w:rPr>
        <w:t>auk</w:t>
      </w:r>
      <w:proofErr w:type="spellEnd"/>
      <w:r w:rsidR="004553E5" w:rsidRPr="00D10978">
        <w:rPr>
          <w:bCs/>
          <w:iCs/>
          <w:sz w:val="22"/>
          <w:szCs w:val="22"/>
        </w:rPr>
        <w:t>, K. L. (Ed.</w:t>
      </w:r>
      <w:proofErr w:type="gramStart"/>
      <w:r w:rsidR="004553E5" w:rsidRPr="00D10978">
        <w:rPr>
          <w:bCs/>
          <w:iCs/>
          <w:sz w:val="22"/>
          <w:szCs w:val="22"/>
        </w:rPr>
        <w:t>)(</w:t>
      </w:r>
      <w:proofErr w:type="gramEnd"/>
      <w:r w:rsidR="004553E5" w:rsidRPr="00D10978">
        <w:rPr>
          <w:bCs/>
          <w:iCs/>
          <w:sz w:val="22"/>
          <w:szCs w:val="22"/>
        </w:rPr>
        <w:t xml:space="preserve">2014). </w:t>
      </w:r>
      <w:proofErr w:type="spellStart"/>
      <w:r w:rsidR="004553E5" w:rsidRPr="00D10978">
        <w:rPr>
          <w:bCs/>
          <w:i/>
          <w:iCs/>
          <w:sz w:val="22"/>
          <w:szCs w:val="22"/>
        </w:rPr>
        <w:t>Gerontological</w:t>
      </w:r>
      <w:proofErr w:type="spellEnd"/>
      <w:r w:rsidR="004553E5" w:rsidRPr="00D10978">
        <w:rPr>
          <w:bCs/>
          <w:i/>
          <w:iCs/>
          <w:sz w:val="22"/>
          <w:szCs w:val="22"/>
        </w:rPr>
        <w:t xml:space="preserve"> Nursing: Competencies for Care</w:t>
      </w:r>
      <w:r w:rsidR="00D10978" w:rsidRPr="00D10978">
        <w:rPr>
          <w:bCs/>
          <w:iCs/>
          <w:sz w:val="22"/>
          <w:szCs w:val="22"/>
        </w:rPr>
        <w:t xml:space="preserve"> (3</w:t>
      </w:r>
      <w:r w:rsidR="00D10978" w:rsidRPr="00D10978">
        <w:rPr>
          <w:bCs/>
          <w:iCs/>
          <w:sz w:val="22"/>
          <w:szCs w:val="22"/>
          <w:vertAlign w:val="superscript"/>
        </w:rPr>
        <w:t>rd</w:t>
      </w:r>
      <w:r w:rsidR="00D10978" w:rsidRPr="00D10978">
        <w:rPr>
          <w:bCs/>
          <w:iCs/>
          <w:sz w:val="22"/>
          <w:szCs w:val="22"/>
        </w:rPr>
        <w:t xml:space="preserve"> edition)</w:t>
      </w:r>
      <w:r w:rsidR="00642282">
        <w:rPr>
          <w:bCs/>
          <w:iCs/>
          <w:sz w:val="22"/>
          <w:szCs w:val="22"/>
        </w:rPr>
        <w:t>.</w:t>
      </w:r>
    </w:p>
    <w:p w:rsidR="00642282" w:rsidRPr="00D10978" w:rsidRDefault="00642282" w:rsidP="00642282">
      <w:pPr>
        <w:rPr>
          <w:rStyle w:val="ft"/>
          <w:color w:val="444444"/>
          <w:sz w:val="22"/>
          <w:szCs w:val="22"/>
          <w:lang w:val="en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 (2013). </w:t>
      </w:r>
      <w:proofErr w:type="gramStart"/>
      <w:r w:rsidRPr="00D10978">
        <w:rPr>
          <w:rStyle w:val="ft"/>
          <w:color w:val="444444"/>
          <w:sz w:val="22"/>
          <w:szCs w:val="22"/>
          <w:lang w:val="en"/>
        </w:rPr>
        <w:t xml:space="preserve">The </w:t>
      </w:r>
      <w:r w:rsidRPr="00D10978">
        <w:rPr>
          <w:rStyle w:val="Emphasis"/>
          <w:b w:val="0"/>
          <w:color w:val="444444"/>
          <w:sz w:val="22"/>
          <w:szCs w:val="22"/>
          <w:lang w:val="en"/>
        </w:rPr>
        <w:t>effect</w:t>
      </w:r>
      <w:r w:rsidRPr="00D10978">
        <w:rPr>
          <w:rStyle w:val="ft"/>
          <w:b/>
          <w:color w:val="444444"/>
          <w:sz w:val="22"/>
          <w:szCs w:val="22"/>
          <w:lang w:val="en"/>
        </w:rPr>
        <w:t xml:space="preserve"> </w:t>
      </w:r>
      <w:r w:rsidRPr="00D10978">
        <w:rPr>
          <w:rStyle w:val="ft"/>
          <w:color w:val="444444"/>
          <w:sz w:val="22"/>
          <w:szCs w:val="22"/>
          <w:lang w:val="en"/>
        </w:rPr>
        <w:t xml:space="preserve">of advanced practice nurse-modulated </w:t>
      </w:r>
      <w:r w:rsidRPr="00D10978">
        <w:rPr>
          <w:rStyle w:val="Emphasis"/>
          <w:b w:val="0"/>
          <w:color w:val="444444"/>
          <w:sz w:val="22"/>
          <w:szCs w:val="22"/>
          <w:lang w:val="en"/>
        </w:rPr>
        <w:t>education on rehabilitation nursing</w:t>
      </w:r>
      <w:r w:rsidRPr="00D10978">
        <w:rPr>
          <w:rStyle w:val="ft"/>
          <w:b/>
          <w:color w:val="444444"/>
          <w:sz w:val="22"/>
          <w:szCs w:val="22"/>
          <w:lang w:val="en"/>
        </w:rPr>
        <w:t xml:space="preserve"> </w:t>
      </w:r>
      <w:r w:rsidRPr="00D10978">
        <w:rPr>
          <w:rStyle w:val="ft"/>
          <w:color w:val="444444"/>
          <w:sz w:val="22"/>
          <w:szCs w:val="22"/>
          <w:lang w:val="en"/>
        </w:rPr>
        <w:t xml:space="preserve">staff </w:t>
      </w:r>
      <w:r w:rsidRPr="00D10978">
        <w:rPr>
          <w:rStyle w:val="Emphasis"/>
          <w:b w:val="0"/>
          <w:color w:val="444444"/>
          <w:sz w:val="22"/>
          <w:szCs w:val="22"/>
          <w:lang w:val="en"/>
        </w:rPr>
        <w:t>knowledge.</w:t>
      </w:r>
      <w:proofErr w:type="gramEnd"/>
      <w:r w:rsidRPr="00D10978">
        <w:rPr>
          <w:rStyle w:val="Emphasis"/>
          <w:b w:val="0"/>
          <w:color w:val="444444"/>
          <w:sz w:val="22"/>
          <w:szCs w:val="22"/>
          <w:lang w:val="en"/>
        </w:rPr>
        <w:t xml:space="preserve"> </w:t>
      </w:r>
      <w:r w:rsidRPr="00D10978">
        <w:rPr>
          <w:rStyle w:val="Emphasis"/>
          <w:b w:val="0"/>
          <w:i/>
          <w:color w:val="444444"/>
          <w:sz w:val="22"/>
          <w:szCs w:val="22"/>
          <w:lang w:val="en"/>
        </w:rPr>
        <w:t>Rehabilitation Nursing,</w:t>
      </w:r>
      <w:r w:rsidRPr="00D10978">
        <w:rPr>
          <w:rStyle w:val="Emphasis"/>
          <w:i/>
          <w:color w:val="444444"/>
          <w:sz w:val="22"/>
          <w:szCs w:val="22"/>
          <w:lang w:val="en"/>
        </w:rPr>
        <w:t xml:space="preserve"> </w:t>
      </w:r>
      <w:r w:rsidRPr="00D10978">
        <w:rPr>
          <w:rStyle w:val="ft"/>
          <w:i/>
          <w:color w:val="444444"/>
          <w:sz w:val="22"/>
          <w:szCs w:val="22"/>
          <w:lang w:val="en"/>
        </w:rPr>
        <w:t>38</w:t>
      </w:r>
      <w:r w:rsidRPr="00D10978">
        <w:rPr>
          <w:rStyle w:val="ft"/>
          <w:color w:val="444444"/>
          <w:sz w:val="22"/>
          <w:szCs w:val="22"/>
          <w:lang w:val="en"/>
        </w:rPr>
        <w:t xml:space="preserve">(2), 99-111. </w:t>
      </w:r>
    </w:p>
    <w:p w:rsidR="004553E5" w:rsidRPr="00D10978" w:rsidRDefault="00553D99" w:rsidP="004553E5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</w:t>
      </w:r>
      <w:r w:rsidR="004553E5" w:rsidRPr="00D10978">
        <w:rPr>
          <w:bCs/>
          <w:iCs/>
          <w:sz w:val="22"/>
          <w:szCs w:val="22"/>
        </w:rPr>
        <w:t>auk</w:t>
      </w:r>
      <w:proofErr w:type="spellEnd"/>
      <w:r w:rsidR="004553E5" w:rsidRPr="00D10978">
        <w:rPr>
          <w:bCs/>
          <w:iCs/>
          <w:sz w:val="22"/>
          <w:szCs w:val="22"/>
        </w:rPr>
        <w:t>, K. L. (Ed.</w:t>
      </w:r>
      <w:proofErr w:type="gramStart"/>
      <w:r w:rsidR="004553E5" w:rsidRPr="00D10978">
        <w:rPr>
          <w:bCs/>
          <w:iCs/>
          <w:sz w:val="22"/>
          <w:szCs w:val="22"/>
        </w:rPr>
        <w:t>)(</w:t>
      </w:r>
      <w:proofErr w:type="gramEnd"/>
      <w:r w:rsidR="004553E5" w:rsidRPr="00D10978">
        <w:rPr>
          <w:bCs/>
          <w:iCs/>
          <w:sz w:val="22"/>
          <w:szCs w:val="22"/>
        </w:rPr>
        <w:t xml:space="preserve">2012). </w:t>
      </w:r>
      <w:r w:rsidR="004553E5" w:rsidRPr="00D10978">
        <w:rPr>
          <w:bCs/>
          <w:i/>
          <w:iCs/>
          <w:sz w:val="22"/>
          <w:szCs w:val="22"/>
        </w:rPr>
        <w:t>Rehabilitation Nursing: A Conte</w:t>
      </w:r>
      <w:r w:rsidR="006346DB" w:rsidRPr="00D10978">
        <w:rPr>
          <w:bCs/>
          <w:i/>
          <w:iCs/>
          <w:sz w:val="22"/>
          <w:szCs w:val="22"/>
        </w:rPr>
        <w:t>mporary Approach to</w:t>
      </w:r>
      <w:r w:rsidR="004553E5" w:rsidRPr="00D10978">
        <w:rPr>
          <w:bCs/>
          <w:i/>
          <w:iCs/>
          <w:sz w:val="22"/>
          <w:szCs w:val="22"/>
        </w:rPr>
        <w:t xml:space="preserve"> Practice</w:t>
      </w:r>
      <w:r w:rsidR="004553E5" w:rsidRPr="00D10978">
        <w:rPr>
          <w:bCs/>
          <w:iCs/>
          <w:sz w:val="22"/>
          <w:szCs w:val="22"/>
        </w:rPr>
        <w:t xml:space="preserve">. </w:t>
      </w:r>
    </w:p>
    <w:p w:rsidR="00D10978" w:rsidRPr="00D10978" w:rsidRDefault="00D10978" w:rsidP="00D10978">
      <w:pPr>
        <w:rPr>
          <w:bCs/>
          <w:iCs/>
          <w:sz w:val="22"/>
          <w:szCs w:val="22"/>
        </w:rPr>
      </w:pPr>
      <w:proofErr w:type="spellStart"/>
      <w:proofErr w:type="gram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L., </w:t>
      </w:r>
      <w:proofErr w:type="spellStart"/>
      <w:r w:rsidRPr="00D10978">
        <w:rPr>
          <w:bCs/>
          <w:iCs/>
          <w:sz w:val="22"/>
          <w:szCs w:val="22"/>
        </w:rPr>
        <w:t>Lemley</w:t>
      </w:r>
      <w:proofErr w:type="spellEnd"/>
      <w:r w:rsidRPr="00D10978">
        <w:rPr>
          <w:bCs/>
          <w:iCs/>
          <w:sz w:val="22"/>
          <w:szCs w:val="22"/>
        </w:rPr>
        <w:t>, C., Pierce, J., &amp; Schmidt, N. (2011).</w:t>
      </w:r>
      <w:proofErr w:type="gramEnd"/>
      <w:r w:rsidRPr="00D10978">
        <w:rPr>
          <w:bCs/>
          <w:iCs/>
          <w:sz w:val="22"/>
          <w:szCs w:val="22"/>
        </w:rPr>
        <w:t xml:space="preserve"> The </w:t>
      </w: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 model for post- stroke recovery: Assessing the phases. </w:t>
      </w:r>
      <w:r w:rsidRPr="00D10978">
        <w:rPr>
          <w:bCs/>
          <w:i/>
          <w:iCs/>
          <w:sz w:val="22"/>
          <w:szCs w:val="22"/>
        </w:rPr>
        <w:t>Rehabilitation Nursing Journal, 36</w:t>
      </w:r>
      <w:r w:rsidRPr="00D10978">
        <w:rPr>
          <w:bCs/>
          <w:iCs/>
          <w:sz w:val="22"/>
          <w:szCs w:val="22"/>
        </w:rPr>
        <w:t xml:space="preserve">(6), 241 </w:t>
      </w:r>
      <w:proofErr w:type="gramStart"/>
      <w:r w:rsidRPr="00D10978">
        <w:rPr>
          <w:bCs/>
          <w:iCs/>
          <w:sz w:val="22"/>
          <w:szCs w:val="22"/>
        </w:rPr>
        <w:t>–  247</w:t>
      </w:r>
      <w:proofErr w:type="gramEnd"/>
      <w:r w:rsidRPr="00D10978">
        <w:rPr>
          <w:bCs/>
          <w:iCs/>
          <w:sz w:val="22"/>
          <w:szCs w:val="22"/>
        </w:rPr>
        <w:t>.</w:t>
      </w:r>
    </w:p>
    <w:p w:rsidR="00D10978" w:rsidRPr="00D10978" w:rsidRDefault="00D10978" w:rsidP="00D10978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 (2011). Ethical perspectives on self-neglect among older adults. </w:t>
      </w:r>
      <w:r w:rsidRPr="00D10978">
        <w:rPr>
          <w:bCs/>
          <w:i/>
          <w:iCs/>
          <w:sz w:val="22"/>
          <w:szCs w:val="22"/>
        </w:rPr>
        <w:t>Rehabilitation Nursing Journal, 36</w:t>
      </w:r>
      <w:r w:rsidRPr="00D10978">
        <w:rPr>
          <w:bCs/>
          <w:iCs/>
          <w:sz w:val="22"/>
          <w:szCs w:val="22"/>
        </w:rPr>
        <w:t>(2), 60 – 65.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 xml:space="preserve">, K. L. (Ed). (2007). </w:t>
      </w:r>
      <w:r w:rsidRPr="00D10978">
        <w:rPr>
          <w:bCs/>
          <w:i/>
          <w:iCs/>
          <w:sz w:val="22"/>
          <w:szCs w:val="22"/>
        </w:rPr>
        <w:t xml:space="preserve">The specialty practice of rehabilitation nursing: A </w:t>
      </w:r>
      <w:proofErr w:type="gramStart"/>
      <w:r w:rsidRPr="00D10978">
        <w:rPr>
          <w:bCs/>
          <w:i/>
          <w:iCs/>
          <w:sz w:val="22"/>
          <w:szCs w:val="22"/>
        </w:rPr>
        <w:t>core  curriculum</w:t>
      </w:r>
      <w:proofErr w:type="gramEnd"/>
      <w:r w:rsidR="00642282">
        <w:rPr>
          <w:bCs/>
          <w:iCs/>
          <w:sz w:val="22"/>
          <w:szCs w:val="22"/>
        </w:rPr>
        <w:t>.</w:t>
      </w:r>
      <w:r w:rsidR="00553D99" w:rsidRPr="00D10978">
        <w:rPr>
          <w:bCs/>
          <w:iCs/>
          <w:sz w:val="22"/>
          <w:szCs w:val="22"/>
        </w:rPr>
        <w:t xml:space="preserve"> </w:t>
      </w:r>
    </w:p>
    <w:p w:rsidR="004553E5" w:rsidRPr="00D10978" w:rsidRDefault="004553E5" w:rsidP="004553E5">
      <w:pPr>
        <w:rPr>
          <w:bCs/>
          <w:iCs/>
          <w:sz w:val="22"/>
          <w:szCs w:val="22"/>
        </w:rPr>
      </w:pPr>
      <w:proofErr w:type="spellStart"/>
      <w:r w:rsidRPr="00D10978">
        <w:rPr>
          <w:bCs/>
          <w:iCs/>
          <w:sz w:val="22"/>
          <w:szCs w:val="22"/>
        </w:rPr>
        <w:t>Mauk</w:t>
      </w:r>
      <w:proofErr w:type="spellEnd"/>
      <w:r w:rsidRPr="00D10978">
        <w:rPr>
          <w:bCs/>
          <w:iCs/>
          <w:sz w:val="22"/>
          <w:szCs w:val="22"/>
        </w:rPr>
        <w:t>, K. L. &amp; Schmidt, N.A. (Eds.</w:t>
      </w:r>
      <w:proofErr w:type="gramStart"/>
      <w:r w:rsidRPr="00D10978">
        <w:rPr>
          <w:bCs/>
          <w:iCs/>
          <w:sz w:val="22"/>
          <w:szCs w:val="22"/>
        </w:rPr>
        <w:t>)(</w:t>
      </w:r>
      <w:proofErr w:type="gramEnd"/>
      <w:r w:rsidRPr="00D10978">
        <w:rPr>
          <w:bCs/>
          <w:iCs/>
          <w:sz w:val="22"/>
          <w:szCs w:val="22"/>
        </w:rPr>
        <w:t xml:space="preserve">2004).  </w:t>
      </w:r>
      <w:proofErr w:type="gramStart"/>
      <w:r w:rsidRPr="00D10978">
        <w:rPr>
          <w:bCs/>
          <w:i/>
          <w:iCs/>
          <w:sz w:val="22"/>
          <w:szCs w:val="22"/>
        </w:rPr>
        <w:t>Spiritual Care in Nursing Practice.</w:t>
      </w:r>
      <w:proofErr w:type="gramEnd"/>
      <w:r w:rsidRPr="00D10978">
        <w:rPr>
          <w:bCs/>
          <w:iCs/>
          <w:sz w:val="22"/>
          <w:szCs w:val="22"/>
        </w:rPr>
        <w:t xml:space="preserve">    </w:t>
      </w:r>
    </w:p>
    <w:sectPr w:rsidR="004553E5" w:rsidRPr="00D10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44C"/>
    <w:multiLevelType w:val="singleLevel"/>
    <w:tmpl w:val="1870E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7B6BD5"/>
    <w:multiLevelType w:val="singleLevel"/>
    <w:tmpl w:val="1870E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E11EF4"/>
    <w:multiLevelType w:val="singleLevel"/>
    <w:tmpl w:val="1870E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E5"/>
    <w:rsid w:val="00027E27"/>
    <w:rsid w:val="004553E5"/>
    <w:rsid w:val="0045611C"/>
    <w:rsid w:val="00553D99"/>
    <w:rsid w:val="00624242"/>
    <w:rsid w:val="006346DB"/>
    <w:rsid w:val="00642282"/>
    <w:rsid w:val="007C5359"/>
    <w:rsid w:val="00875714"/>
    <w:rsid w:val="00A42194"/>
    <w:rsid w:val="00A5688B"/>
    <w:rsid w:val="00D10978"/>
    <w:rsid w:val="00D30090"/>
    <w:rsid w:val="00EC02DD"/>
    <w:rsid w:val="00F10DA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53E5"/>
    <w:pPr>
      <w:keepNext/>
      <w:outlineLvl w:val="0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3E5"/>
    <w:rPr>
      <w:rFonts w:ascii="Times New Roman" w:eastAsia="Times New Roman" w:hAnsi="Times New Roman" w:cs="Times New Roman"/>
      <w:bCs/>
      <w:iCs/>
      <w:snapToGrid w:val="0"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4553E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553E5"/>
    <w:rPr>
      <w:rFonts w:ascii="Times New Roman" w:eastAsia="Times New Roman" w:hAnsi="Times New Roman" w:cs="Times New Roman"/>
      <w:snapToGrid w:val="0"/>
      <w:kern w:val="28"/>
      <w:sz w:val="24"/>
      <w:szCs w:val="20"/>
    </w:rPr>
  </w:style>
  <w:style w:type="character" w:styleId="Hyperlink">
    <w:name w:val="Hyperlink"/>
    <w:semiHidden/>
    <w:rsid w:val="004553E5"/>
    <w:rPr>
      <w:color w:val="0000FF"/>
      <w:u w:val="single"/>
    </w:rPr>
  </w:style>
  <w:style w:type="character" w:styleId="Emphasis">
    <w:name w:val="Emphasis"/>
    <w:uiPriority w:val="20"/>
    <w:qFormat/>
    <w:rsid w:val="004553E5"/>
    <w:rPr>
      <w:b/>
      <w:bCs/>
      <w:i w:val="0"/>
      <w:iCs w:val="0"/>
    </w:rPr>
  </w:style>
  <w:style w:type="character" w:customStyle="1" w:styleId="ft">
    <w:name w:val="ft"/>
    <w:rsid w:val="0045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53E5"/>
    <w:pPr>
      <w:keepNext/>
      <w:outlineLvl w:val="0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3E5"/>
    <w:rPr>
      <w:rFonts w:ascii="Times New Roman" w:eastAsia="Times New Roman" w:hAnsi="Times New Roman" w:cs="Times New Roman"/>
      <w:bCs/>
      <w:iCs/>
      <w:snapToGrid w:val="0"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4553E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553E5"/>
    <w:rPr>
      <w:rFonts w:ascii="Times New Roman" w:eastAsia="Times New Roman" w:hAnsi="Times New Roman" w:cs="Times New Roman"/>
      <w:snapToGrid w:val="0"/>
      <w:kern w:val="28"/>
      <w:sz w:val="24"/>
      <w:szCs w:val="20"/>
    </w:rPr>
  </w:style>
  <w:style w:type="character" w:styleId="Hyperlink">
    <w:name w:val="Hyperlink"/>
    <w:semiHidden/>
    <w:rsid w:val="004553E5"/>
    <w:rPr>
      <w:color w:val="0000FF"/>
      <w:u w:val="single"/>
    </w:rPr>
  </w:style>
  <w:style w:type="character" w:styleId="Emphasis">
    <w:name w:val="Emphasis"/>
    <w:uiPriority w:val="20"/>
    <w:qFormat/>
    <w:rsid w:val="004553E5"/>
    <w:rPr>
      <w:b/>
      <w:bCs/>
      <w:i w:val="0"/>
      <w:iCs w:val="0"/>
    </w:rPr>
  </w:style>
  <w:style w:type="character" w:customStyle="1" w:styleId="ft">
    <w:name w:val="ft"/>
    <w:rsid w:val="0045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Mauk</dc:creator>
  <cp:lastModifiedBy>Kris Mauk</cp:lastModifiedBy>
  <cp:revision>2</cp:revision>
  <dcterms:created xsi:type="dcterms:W3CDTF">2016-01-15T22:20:00Z</dcterms:created>
  <dcterms:modified xsi:type="dcterms:W3CDTF">2016-01-15T22:20:00Z</dcterms:modified>
</cp:coreProperties>
</file>